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A0" w:rsidRPr="002E55A0" w:rsidRDefault="002E55A0" w:rsidP="002E55A0">
      <w:pPr>
        <w:shd w:val="clear" w:color="auto" w:fill="FFFFFF"/>
        <w:spacing w:before="300" w:after="150" w:line="240" w:lineRule="auto"/>
        <w:outlineLvl w:val="0"/>
        <w:rPr>
          <w:rFonts w:ascii="inherit" w:eastAsia="Times New Roman" w:hAnsi="inherit" w:cs="Segoe UI"/>
          <w:color w:val="000000"/>
          <w:kern w:val="36"/>
          <w:sz w:val="54"/>
          <w:szCs w:val="54"/>
          <w:lang w:eastAsia="bs-Latn-BA"/>
        </w:rPr>
      </w:pPr>
      <w:r w:rsidRPr="002E55A0">
        <w:rPr>
          <w:rFonts w:ascii="inherit" w:eastAsia="Times New Roman" w:hAnsi="inherit" w:cs="Segoe UI"/>
          <w:color w:val="000000"/>
          <w:kern w:val="36"/>
          <w:sz w:val="54"/>
          <w:szCs w:val="54"/>
          <w:lang w:eastAsia="bs-Latn-BA"/>
        </w:rPr>
        <w:t>Službene novine Federacije BiH, broj 30/10</w:t>
      </w:r>
    </w:p>
    <w:p w:rsidR="002E55A0" w:rsidRPr="002E55A0" w:rsidRDefault="002E55A0" w:rsidP="002E55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Na temelju članka 22. stavak 3. Zakona o turističkoj djelatnosti ("Službene novine Federacije BiH", broj 32/09), federalni ministar okoliša i turizma, donosi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PRAVILNIK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O STRUČNOM ISPITU ZA VODITELJA POSLOVNICE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I. OPĆE ODREDBE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Ovim Pravilnikom propisuje se postupak, ispitno povjerenstvo, način polaganja i ispitni program za stručni ispit za voditelja poslovnice u putničkoj agenciji.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Stručni ispit za voditelja poslovnice polaže se na način propisan ovim Pravilnikom, a prema ispitnom programu koji je sastavni dio ovoga pravilnika.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Program stručnog ispita za voditelja poslovnice sastoji se od općeg i posebnog dijela.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II. ISPITNO POVJERENSTVO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3.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Stručni ispit za voditelja poslovnice se polaže pred ispitnim povjerenstvom koje rješenjem imenuje federalni ministar okoliša i turizma.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lastRenderedPageBreak/>
        <w:t>Članak 4.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U ispitno povjerenstvo za polaganje stručnog ispita za voditelja poslovnice imenuju se službenici Federalnog ministarstva okoliša i turizma, a mogu se imenovati i drugi stručni djelatnici na području turizma koji imaju završenu visoku stručnu spremu, te radno iskustvo od najmanje pet godina u turističkoj djelatnosti ili s tom djelatnošću povezanom djelatnosti.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ispitno povjerenstvo dva člana imenuje federalni ministar okoliša i turizma na prijedlog Udruge putničkih agencija BiH -UTA BiH, pred kojim će kandidati polagati posebni dio stručnog ispita za voditelja poslovnice.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Ispitno povjerenstvo se imenuje za razdoblje od četiri godine.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slučaju potrebe mogu se imenovati ispitivači izvan sastava povjerenstva, o čemu se donosi posebno rješenje.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5.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Ispitno povjerenstvo za polaganje stručnog ispita za voditelja poslovnice sastoji se od predsjednika, tajnika ispitnog povjerenstva i još najmanje pet članova.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Predsjednik ispitnog povjerenstvo utvrđuje datum održavanja i raspored polaganja ispita, rukovodi radom ispitnog povjerenstvo, te se brine da se rad ispitnog povjerenstvo odvija sukladno sa zakonom i ovim Pravilnikom.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Tajnik ispitnog povjerenstva utvrđuje popis prijavljenih kandidata i da li kandidati ispunjavaju zakonom i ovim Pravilnikom propisane uvjete za polaganje ispita, te obavlja administrativne i druge poslove vezane uz ispit.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6.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Predsjedniku, članovima i tajniku pripada naknada za rad u ispitnom povjerenstvu.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Visinu iznosa troškova za polaganje stručnog ispita za voditelja poslovnice, po kandidatu, određuje federalni ministar okoliša i turizma posebnim aktom koji se objavljuje u "Službenim novinama Federacije BIH".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III. PRIJAVA ZA ISPIT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7.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t>Kandidat koji želi polagati stručni ispit za voditelja poslovnice, nakon objavljenog oglasa o održavanju ispita za voditelja poslovnice u sredstvima javnog priopćavanja, podnosi prijavu Federalnom ministarstvu okoliša i turizma - ispitnom povjerenstvu u roku određenom u oglasu.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8.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Uz prijavu za polaganje stručnog ispita za voditelja poslovnice kandidat je dužan priložiti: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1. dokaz da ima najmanje srednju stručnu spremu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2. potvrdu obrazovne ustanove o aktivnom znanju jednog svjetskog jezika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3. izvod iz matične knjige rođenih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4. dokaz o uplati iznosa cijene ispita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IV. ISPITNI PROGRAM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9.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Opći dio stručnog ispita za voditelja poslovnice sadrži sljedeće predmete: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1. Ustavno uređenje Bosne i Hercegovine i Federacije Bosne i Hercegovine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2. Gospodarstvo u Bosni i Hercegovini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3. Osnove turizma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4. Zakonodavstvo u oblasti turizma u Federaciji Bosne i Hercegovine.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Federalno ministarstvo okoliša i turizma će sukladno ovim predmetima izraditi Priručnik za edukaciju i polaganje stručnog ispita za voditelja poslovnice za opći dio.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10.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Posebni dio stručnog ispita za voditelja poslovnice sadrži sljedeće predmete: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3. Putničke agencije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4. Vježbe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Udruga putničkih agencija BiH -UTA BiH, će sukladno ovim predmetima izraditi Priručnik za edukaciju i polaganje stručnog ispita za voditelja poslovnice za posebni dio.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11.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Polaganje stručnog ispita za voditelja poslovnice vrši se na slijedeći način: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prvo se rješava pismeni test općeg dijela stručnog ispita za voditelja poslovnice, a nakon toga se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pristupa rješavanju pismenog testa posebnog dijela stručnog ispita za voditelja poslovnice.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Kandidat koji nije položi opći dio stručnog ispita za voditelja poslovnice, ne može pristupiti polaganju posebog dijela stručnog ispita za voditelja poslovnice.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12.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Pismeni test za opći i posebni dio stručnog ispita za voditelja poslovnice sastoji se iz svih predmeta utvrđenih odredbama članka 9. (opći dio stručnog ispita) i odredbama članka 10. (posebni dio stručnog ispita) ovog Pravilnika.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13.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Ispitno povjerenstvo priprema pitanja i opcijske odgovore za pismeni test za opći i posebni dio stručnog ispita za voditelja poslovnice.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Članovi ispitnog povjerenstva, ispred Federalnog ministarstva okoliša i turizma, pripremit će pitanja i opcijske odgovore za pismeni test iz općeg dijela stručnog ispita za voditelja poslovnice, a članovi ispitnog povjerenstva, predstavnici Udruge putničkih agencija BiH -UTA BiH, pripremit će pitanja i opcijske odgovore za pismeni test iz posebnog dijela stručnog ispita za voditelja poslovnice.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14.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Ispit za voditelja poslovnice polaže se u vidu testa sačinjenog od pitanja na koja je ponuđeno više odgovora od kojih je samo jedan točan.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Za svako pitanje u testu su ponuđena dva do četiri opcijska odgovora.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Kandidat, prilikom rješavanja testa, treba odgovoriti na svako pitanje, označavanjem samo jedne od ponuđenih opcija.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Vrijeme za rješavanje testa iznosi najduže dva sata.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Prilikom rješavanja testa, kandidat se ne može koristiti stručnom literaturom, elektronskim, tehničkim i drugim pomagalima.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15.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Nakon završenog ispita, ispitno povjerenstvo pristupa ocjenjivanju testova.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Ispitno povjerenstvo objavljuje rezultate testova na web stranici i oglasnoj ploči Federalnog ministarstva okoliša i turizma i obavještava kandidate o rezultatima koje su postigli.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Kandidat je položio ispit ako točno odgovori na najmanje dva pitanja iz svakog predmeta (dvije trećine testa) za opći i posebni dio.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V. OCJENJIVANJE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16.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Ocjena uspjeha o ispitu je "položio" ili "nije položio".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17.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Kandidat koji nije pokazao zadovoljavajuće znanje iz jednog ili najviše dva predmeta, općeg ili posebnog ispita, upućuje se na popravni ispit iz tih predmeta.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Popravni ispit kandidat polaže usmeno, najranije u roku od 15 dana, a najkasnije u roku od 90 dana od dana polaganja stručnog ispita.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Kandidat koji nije pristupio polaganju popravnog ispita ili popravni ispit nije položio u roku, iz stavke 2. ovoga članka, smatrat će se da nije položio stručni ispit.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Polaganje popravnog ispita može se,izuzetno,odložiti iz opravdanih razloga (zbog bolesti ili iz drugih opravdanih razloga).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O odlaganju ispita odlučuje ispitno poverenstvo, o čemu se u spisu sačinjava službena zabilješka, koja sadrži odluku Ispitnog povjerenstva o odlaganju ispita, razlog odlaganja i datum kada kandidat treba da pristupi polaganju popravnog ispita.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Zamolbu za odgodu ispita kandidat podnosi u roku od 30 dana po prestanku razloga za odgodu polaganja popravnog ispita. Ako kandidat ne podnese zamolbu za polaganje popravnog ispita u roku ili ako mu zamolba bude odbijena, smatrati će se kako ispit nije položio.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Ako kandidat ne pristupi polaganju popravnog ispita na dan određen odlukom ispitnog povjerenstva o odlaganju ispita, smatra se da ispit nije položio.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Kandidat koji nije položio ispit može ponovo pristupiti polaganju ispita u sljedećem ispitnom roku.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18.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O položenom stručnom ispitu za voditelja poslovnice kandidatu se izdaje uvjerenje koje potpisuju federalni ministar okoliša i turizma.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Uvjerenje iz stavka 1. ovoga članka izdaje se najkasnije u roku od 5 dana od dana položenog ispita.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19.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O izdatim uvjerenjima o položenom ispitu za voditelja poslovnice Federalno ministarstvo okoliša i turizma vodi evidenciju.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Evidencija se vodi u obliku knjige koja mora biti uvezana i ovjerena, a stranice označene rednim brojevima.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Ovjeru knjige vrši federalni ministar okoliša i turizma.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evidenciju se upisuju podaci o kandidatu: ime i prezime,datum i mjesto rođenja, JMB, datum polaganja ispita, broj i datum izdatog uvjerenja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Evidencijska knjiga iz stavka 2. ovoga članka čuva se trajno.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VI. ADMINISTRACIJA ISPITA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20.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U tijeku polaganja ispita vodi se zapisnik za svakog kandidata posebno i to na način da se za svakog kandidata u zapisnik posebno unose pitanja postavljena u pojedinom predmetu.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U zapisnik se unosi: datum i mjesto održavanja ispita, sastav ispitnog povjerenstva, osobni podaci kandidata (ime i prezime, JMB,adresa) , i ocjena ispitnog povjerenstva.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Zapisnik potpisuju predsjednik i članovi ispitnog povjerenstva, te tajnik ispitnog povjerenstva.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Zapisnik se, zajedno s drugom dokumentacijom ispita, obvezno trajno čuva u arhivu Federalnog ministarstva okoliša i turizma.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21.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Tajnik ispitnog povjerenstva obavlja sljedeće poslove: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t>- vodi zapisnik o radu ispitnog povjerenstva,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vodi zapisnik za svakog kandidata posebno,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brine se da kandidat bude upoznat s rasporedom polaganja ispita,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sastavlja izvještaj o rezultatu ispita,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čuva i arhivira ispitnu dokumentaciju,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obavlja i ostale poslove u vezi s radom ispitnog povjerenstva.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22.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Troškove ispita snosi kandidat.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Cijena stručnog ispita objavljuje se u oglasu o održavanju stručnog ispita za voditelja poslovnice.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VII. ZAVRŠNA ODREDBA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Članak 23.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Ovaj Pravilnik stupa na snagu osmog dana od dana objave u "Službenim novinama Federacije BiH".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ISPITNI PROGRAM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1. Ustavno uređenje Bosne i Hercegovine i Federacije Bosne i Hercegovine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Mirovni sporazum za Bosnu i Hercegovinu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Ustav Bosne i Hercegovine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Aneksi općeg okvirnog sporazuma za mir u Bosni i Hercegovini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Ustavno uređenje Federacije Bosne i Hercegovine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Ustavno uređenje Republike Srpske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2. Gospodarstvo u Bosni i Hercegovini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Ekonomija kao znanost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Osnovni ekonomski pokzatelji u Bosni i Hercegovini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Kratak povijesni presjek iz XX stoljeća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br/>
        <w:t>- Uvođenje tržišnih odnosa i privatizacije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Smjerovi razvoja mogućnosti i perspektive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Strategije i globalizacija Bosne i Hercegovine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3. Osnove turizma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Osnovni pojmovi o turizmu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Vrste turizma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Razvoj turizma i uvjeti za razvoj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Turistička destinacija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Učinci-efekti turizma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Marketing u turizmu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4. Zakonodavstvo u oblasti turizma u Federaciji Bosne i Hercegovine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Turistička djelatnost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Ugostiteljska djelatnost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Turističke zajednice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Boravišna pristojba i članarina u turističkim zajednicama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Ugovori u turizmu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Pregled važećih propisa iz oblasti turizma i ugostiteljstva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5. PUTNIČKE AGENCIJE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</w:p>
    <w:p w:rsidR="002E55A0" w:rsidRPr="002E55A0" w:rsidRDefault="002E55A0" w:rsidP="002E55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- NASTANAK, FUNKCIJE I VRSTE PUTNIČKIH AGENCIJA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Nastanak i razvoj putničkih agencija u BiH i svijetu;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Osnovne funkcije putničkih agencija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Vrste putničkih agencija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PUTNIČKA AGENCIJA I SURADNJA S POSLOVNIM PARTERIMA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Putnička agencija i ugostitelj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Putnička agencija i pružatelj ugostiteljskih usluga u domaćinstvu i seljačkom domaćinstvu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lastRenderedPageBreak/>
        <w:t>Putnička agencija i prijevoznik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Putnička agencija i drugi pružatelji ugostiteljskih, turističkih i drugih usluga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Odnosi s drugim putničkim agencijama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Putnička agencija i korisnik usluge (zaštita potrošača)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Informatizacija poslovanja i kompjutorski rezervacijski sustavi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Poslovno komuniciranje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ORGANIZIRANO PUTOVANJE (TURISTIČKI PROIZVOD)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Stvaranje, promidžba, prodaja i realizacija organiziranog putovanja (paket aranžmana i izleta)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Posebne vrste organiziranog putovanja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Formiranje cijena i kalkulacija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Promidžbeni materijal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Marketing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Promocija i distribucija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Direktna i indirektna prodaja (tehnike prodaje)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Jamčevina i osiguranja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PUTNIČKE AGENCIJE I STRUKOVNE UDRUGE U TURIZMU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Strukovne udruge u BiH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Međunarodne strukovne udruge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IZDAVANJE PUTNIH ISPRAVA U PUTNIČKOJ AGENCIJI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Izdavanje putnih isprava u avionskom prometu;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Izdavanje putnih isprava u željezničkom prometu;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Izdavanje putnih isprava u autobusnom prometu;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Izdavanje putnih isprava u brodskom prometu.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OSNOVE FINANCIJA ZA PUTNIČKE AGENCIJE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OSNOVE RAČUNOVODSTVA ZA PUTNIČKE AGENCIJE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OSNOVE INFORMATIKE ZA PUTNIČKE AGENCIJE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lastRenderedPageBreak/>
        <w:t>6. VJEŽBE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Komunikacija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Rad na šalteru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Izrada dokumenata vezanih uz pružanje pojedinih usluga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Izdavanje karata, ulaznica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- Rješavanje prigovora</w:t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Broj 06-22-163/10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10. svibnja 2010. godine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Sarajevo</w:t>
      </w:r>
    </w:p>
    <w:p w:rsidR="002E55A0" w:rsidRPr="002E55A0" w:rsidRDefault="002E55A0" w:rsidP="002E55A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</w:pP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Ministar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br/>
        <w:t>Dr. sc. </w:t>
      </w:r>
      <w:r w:rsidRPr="002E55A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bs-Latn-BA"/>
        </w:rPr>
        <w:t>Nevenko Herceg,</w:t>
      </w:r>
      <w:r w:rsidRPr="002E55A0">
        <w:rPr>
          <w:rFonts w:ascii="Segoe UI" w:eastAsia="Times New Roman" w:hAnsi="Segoe UI" w:cs="Segoe UI"/>
          <w:color w:val="000000"/>
          <w:sz w:val="20"/>
          <w:szCs w:val="20"/>
          <w:lang w:eastAsia="bs-Latn-BA"/>
        </w:rPr>
        <w:t> v. r.</w:t>
      </w:r>
    </w:p>
    <w:p w:rsidR="003E5ABA" w:rsidRDefault="003E5ABA">
      <w:bookmarkStart w:id="0" w:name="_GoBack"/>
      <w:bookmarkEnd w:id="0"/>
    </w:p>
    <w:sectPr w:rsidR="003E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A0"/>
    <w:rsid w:val="002E55A0"/>
    <w:rsid w:val="003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5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5A0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customStyle="1" w:styleId="text-center">
    <w:name w:val="text-center"/>
    <w:basedOn w:val="Normal"/>
    <w:rsid w:val="002E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2E55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5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5A0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customStyle="1" w:styleId="text-center">
    <w:name w:val="text-center"/>
    <w:basedOn w:val="Normal"/>
    <w:rsid w:val="002E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2E5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1</cp:revision>
  <dcterms:created xsi:type="dcterms:W3CDTF">2019-11-07T10:50:00Z</dcterms:created>
  <dcterms:modified xsi:type="dcterms:W3CDTF">2019-11-07T10:51:00Z</dcterms:modified>
</cp:coreProperties>
</file>